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85" w:rsidRPr="00B66BD4" w:rsidRDefault="002F63F6" w:rsidP="00AF61CE">
      <w:pPr>
        <w:spacing w:after="0" w:line="340" w:lineRule="exact"/>
        <w:jc w:val="center"/>
        <w:rPr>
          <w:rFonts w:cstheme="minorHAnsi"/>
          <w:b/>
          <w:color w:val="2B4D89"/>
          <w:sz w:val="36"/>
          <w:szCs w:val="36"/>
        </w:rPr>
      </w:pPr>
      <w:r w:rsidRPr="00B66BD4">
        <w:rPr>
          <w:rFonts w:cstheme="minorHAnsi"/>
          <w:b/>
          <w:color w:val="2B4D89"/>
          <w:sz w:val="36"/>
          <w:szCs w:val="36"/>
        </w:rPr>
        <w:t xml:space="preserve">ПАМЯТКА ПО ПЕРЕХОДУ НА ЦИФРОВОЕ ЭФИРНОЕ ТЕЛЕВИДЕНИЕ ДЛЯ ЖИТЕЛЕЙ САНКТ-ПЕТЕРБУРГА, ПРОЖИВАЮЩИХ </w:t>
      </w:r>
    </w:p>
    <w:p w:rsidR="002F63F6" w:rsidRPr="00B66BD4" w:rsidRDefault="002F63F6" w:rsidP="00AF61CE">
      <w:pPr>
        <w:spacing w:after="0" w:line="340" w:lineRule="exact"/>
        <w:ind w:left="142" w:hanging="142"/>
        <w:jc w:val="center"/>
        <w:rPr>
          <w:rFonts w:cstheme="minorHAnsi"/>
          <w:b/>
          <w:color w:val="2B4D89"/>
          <w:sz w:val="36"/>
          <w:szCs w:val="36"/>
        </w:rPr>
      </w:pPr>
      <w:r w:rsidRPr="00B66BD4">
        <w:rPr>
          <w:rFonts w:cstheme="minorHAnsi"/>
          <w:b/>
          <w:color w:val="2B4D89"/>
          <w:sz w:val="36"/>
          <w:szCs w:val="36"/>
        </w:rPr>
        <w:t xml:space="preserve">В МНОГОКВАРТИРНЫХ ДОМАХ </w:t>
      </w:r>
    </w:p>
    <w:p w:rsidR="00293F85" w:rsidRPr="00B66BD4" w:rsidRDefault="00293F85" w:rsidP="00D17A1F">
      <w:pPr>
        <w:spacing w:after="0" w:line="300" w:lineRule="exact"/>
        <w:ind w:firstLine="567"/>
        <w:contextualSpacing/>
        <w:jc w:val="center"/>
        <w:rPr>
          <w:rFonts w:cstheme="minorHAnsi"/>
          <w:b/>
          <w:sz w:val="28"/>
          <w:szCs w:val="28"/>
        </w:rPr>
      </w:pPr>
    </w:p>
    <w:p w:rsidR="002F63F6" w:rsidRPr="00EE5706" w:rsidRDefault="002F63F6" w:rsidP="00D17A1F">
      <w:pPr>
        <w:spacing w:after="0" w:line="300" w:lineRule="exact"/>
        <w:ind w:firstLine="567"/>
        <w:contextualSpacing/>
        <w:jc w:val="center"/>
        <w:rPr>
          <w:rFonts w:cstheme="minorHAnsi"/>
          <w:b/>
          <w:sz w:val="36"/>
          <w:szCs w:val="36"/>
        </w:rPr>
      </w:pPr>
      <w:r w:rsidRPr="00EE5706">
        <w:rPr>
          <w:rFonts w:cstheme="minorHAnsi"/>
          <w:b/>
          <w:color w:val="C00000"/>
          <w:sz w:val="36"/>
          <w:szCs w:val="36"/>
        </w:rPr>
        <w:t>УВАЖАЕМЫЕ ТЕЛЕЗРИТЕЛИ!</w:t>
      </w:r>
    </w:p>
    <w:p w:rsidR="002F63F6" w:rsidRPr="00B66BD4" w:rsidRDefault="002F63F6" w:rsidP="00D17A1F">
      <w:pPr>
        <w:spacing w:after="0" w:line="280" w:lineRule="exact"/>
        <w:ind w:firstLine="567"/>
        <w:contextualSpacing/>
        <w:jc w:val="center"/>
        <w:rPr>
          <w:rFonts w:cstheme="minorHAnsi"/>
          <w:b/>
          <w:sz w:val="28"/>
          <w:szCs w:val="28"/>
        </w:rPr>
      </w:pPr>
    </w:p>
    <w:p w:rsidR="002F63F6" w:rsidRDefault="002F63F6" w:rsidP="00D17A1F">
      <w:pPr>
        <w:spacing w:after="0" w:line="280" w:lineRule="exact"/>
        <w:ind w:firstLine="567"/>
        <w:contextualSpacing/>
        <w:jc w:val="both"/>
        <w:rPr>
          <w:rFonts w:cstheme="minorHAnsi"/>
          <w:b/>
          <w:sz w:val="28"/>
          <w:szCs w:val="28"/>
        </w:rPr>
      </w:pPr>
      <w:r w:rsidRPr="00B66BD4">
        <w:rPr>
          <w:rFonts w:cstheme="minorHAnsi"/>
          <w:b/>
          <w:sz w:val="28"/>
          <w:szCs w:val="28"/>
        </w:rPr>
        <w:t xml:space="preserve">Напоминаем, 3 июня 2019 года в Санкт-Петербурге и Ленинградской области прекратится аналоговое вещание общероссийских обязательных общедоступных эфирных телеканалов. Эфирное вещание полностью перейдет на цифровой формат. </w:t>
      </w:r>
    </w:p>
    <w:p w:rsidR="00EE5706" w:rsidRPr="00B66BD4" w:rsidRDefault="009E3BEE" w:rsidP="00AF61CE">
      <w:pPr>
        <w:spacing w:after="0" w:line="340" w:lineRule="exact"/>
        <w:ind w:firstLine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182879</wp:posOffset>
            </wp:positionV>
            <wp:extent cx="6629400" cy="1841215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 design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45" cy="184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b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2F63F6" w:rsidRPr="00B66BD4" w:rsidRDefault="00AF61CE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121920</wp:posOffset>
            </wp:positionV>
            <wp:extent cx="7122485" cy="585279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485" cy="585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3F6" w:rsidRPr="00B66BD4">
        <w:rPr>
          <w:rFonts w:cstheme="minorHAnsi"/>
          <w:sz w:val="28"/>
          <w:szCs w:val="28"/>
        </w:rPr>
        <w:t xml:space="preserve">Операторы кабельного и спутникового телевидения продолжат вещание согласно договорам, заключенным с телезрителями или ТСЖ/ЖСК. </w:t>
      </w:r>
    </w:p>
    <w:p w:rsidR="00FC7D6B" w:rsidRPr="009E3BEE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b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Как проверить, какой сигнал принимает телевизор и нужно ли беспокоиться </w:t>
      </w:r>
      <w:r w:rsidR="009E3BEE">
        <w:rPr>
          <w:rFonts w:cstheme="minorHAnsi"/>
          <w:b/>
          <w:sz w:val="28"/>
          <w:szCs w:val="28"/>
        </w:rPr>
        <w:br/>
      </w:r>
      <w:r w:rsidRPr="009E3BEE">
        <w:rPr>
          <w:rFonts w:cstheme="minorHAnsi"/>
          <w:b/>
          <w:sz w:val="28"/>
          <w:szCs w:val="28"/>
        </w:rPr>
        <w:t>по поводу отключения аналогового эфирного телевидения?</w:t>
      </w:r>
    </w:p>
    <w:p w:rsidR="00FC7D6B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 xml:space="preserve">Включите телевизор и посмотрите </w:t>
      </w:r>
      <w:bookmarkStart w:id="0" w:name="_GoBack"/>
      <w:bookmarkEnd w:id="0"/>
      <w:r w:rsidRPr="00B66BD4">
        <w:rPr>
          <w:rFonts w:cstheme="minorHAnsi"/>
          <w:sz w:val="28"/>
          <w:szCs w:val="28"/>
        </w:rPr>
        <w:t>на логотип одного из федеральных каналов (</w:t>
      </w:r>
      <w:r w:rsidR="008F2DD9" w:rsidRPr="00B66BD4">
        <w:rPr>
          <w:rFonts w:cstheme="minorHAnsi"/>
          <w:sz w:val="28"/>
          <w:szCs w:val="28"/>
        </w:rPr>
        <w:t xml:space="preserve">например, </w:t>
      </w:r>
      <w:r w:rsidRPr="00B66BD4">
        <w:rPr>
          <w:rFonts w:cstheme="minorHAnsi"/>
          <w:sz w:val="28"/>
          <w:szCs w:val="28"/>
        </w:rPr>
        <w:t>Перв</w:t>
      </w:r>
      <w:r w:rsidR="00C74947" w:rsidRPr="00B66BD4">
        <w:rPr>
          <w:rFonts w:cstheme="minorHAnsi"/>
          <w:sz w:val="28"/>
          <w:szCs w:val="28"/>
        </w:rPr>
        <w:t>ого</w:t>
      </w:r>
      <w:r w:rsidRPr="00B66BD4">
        <w:rPr>
          <w:rFonts w:cstheme="minorHAnsi"/>
          <w:sz w:val="28"/>
          <w:szCs w:val="28"/>
        </w:rPr>
        <w:t xml:space="preserve"> канал</w:t>
      </w:r>
      <w:r w:rsidR="00C74947" w:rsidRPr="00B66BD4">
        <w:rPr>
          <w:rFonts w:cstheme="minorHAnsi"/>
          <w:sz w:val="28"/>
          <w:szCs w:val="28"/>
        </w:rPr>
        <w:t>а</w:t>
      </w:r>
      <w:r w:rsidRPr="00B66BD4">
        <w:rPr>
          <w:rFonts w:cstheme="minorHAnsi"/>
          <w:sz w:val="28"/>
          <w:szCs w:val="28"/>
        </w:rPr>
        <w:t>, «Россия-1», НТВ, «Пят</w:t>
      </w:r>
      <w:r w:rsidR="00C74947" w:rsidRPr="00B66BD4">
        <w:rPr>
          <w:rFonts w:cstheme="minorHAnsi"/>
          <w:sz w:val="28"/>
          <w:szCs w:val="28"/>
        </w:rPr>
        <w:t>ого</w:t>
      </w:r>
      <w:r w:rsidR="008F2DD9" w:rsidRPr="00B66BD4">
        <w:rPr>
          <w:rFonts w:cstheme="minorHAnsi"/>
          <w:sz w:val="28"/>
          <w:szCs w:val="28"/>
        </w:rPr>
        <w:t xml:space="preserve"> канал», «Рен ТВ», СТС</w:t>
      </w:r>
      <w:r w:rsidRPr="00B66BD4">
        <w:rPr>
          <w:rFonts w:cstheme="minorHAnsi"/>
          <w:sz w:val="28"/>
          <w:szCs w:val="28"/>
        </w:rPr>
        <w:t xml:space="preserve">). </w:t>
      </w:r>
      <w:r w:rsidR="00FC7D6B" w:rsidRPr="009E3BEE">
        <w:rPr>
          <w:rFonts w:cstheme="minorHAnsi"/>
          <w:b/>
          <w:sz w:val="28"/>
          <w:szCs w:val="28"/>
        </w:rPr>
        <w:t>Аналоговый эфирный канал отмечен литерой «А».</w:t>
      </w:r>
      <w:r w:rsidRPr="00B66BD4">
        <w:rPr>
          <w:rFonts w:cstheme="minorHAnsi"/>
          <w:sz w:val="28"/>
          <w:szCs w:val="28"/>
        </w:rPr>
        <w:t xml:space="preserve">Если возле </w:t>
      </w:r>
      <w:r w:rsidR="00FC7D6B" w:rsidRPr="00B66BD4">
        <w:rPr>
          <w:rFonts w:cstheme="minorHAnsi"/>
          <w:sz w:val="28"/>
          <w:szCs w:val="28"/>
        </w:rPr>
        <w:t xml:space="preserve">логотипов телеканалов нет литеры «А», телезрителю не нужно беспокоиться об отключении аналогового эфирного вещания: это значит, что телезритель или уже смотрит цифровое эфирное телевидение, или является абонентом кабельного или спутникового оператора </w:t>
      </w:r>
      <w:r w:rsidR="009E3BEE">
        <w:rPr>
          <w:rFonts w:cstheme="minorHAnsi"/>
          <w:sz w:val="28"/>
          <w:szCs w:val="28"/>
        </w:rPr>
        <w:br/>
      </w:r>
      <w:r w:rsidR="00FC7D6B" w:rsidRPr="00B66BD4">
        <w:rPr>
          <w:rFonts w:cstheme="minorHAnsi"/>
          <w:sz w:val="28"/>
          <w:szCs w:val="28"/>
        </w:rPr>
        <w:t>и никакого дополнительного оборудования ему приобретать не нужно</w:t>
      </w:r>
      <w:r w:rsidR="00A14C63">
        <w:rPr>
          <w:rFonts w:cstheme="minorHAnsi"/>
          <w:sz w:val="28"/>
          <w:szCs w:val="28"/>
        </w:rPr>
        <w:t>. Не забудьте проверить свой телевизор на даче!</w:t>
      </w:r>
    </w:p>
    <w:p w:rsidR="0079136C" w:rsidRPr="00B66BD4" w:rsidRDefault="0079136C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b/>
          <w:sz w:val="28"/>
          <w:szCs w:val="28"/>
        </w:rPr>
        <w:t xml:space="preserve">Внимание! </w:t>
      </w:r>
      <w:r w:rsidRPr="009E3BEE">
        <w:rPr>
          <w:rFonts w:cstheme="minorHAnsi"/>
          <w:b/>
          <w:sz w:val="28"/>
          <w:szCs w:val="28"/>
        </w:rPr>
        <w:t>Если Вы видите возле логотипов федеральных каналов литеру «А», но при этом Ваш телевизор принимает 40 и более каналов</w:t>
      </w:r>
      <w:r w:rsidRPr="00B66BD4">
        <w:rPr>
          <w:rFonts w:cstheme="minorHAnsi"/>
          <w:sz w:val="28"/>
          <w:szCs w:val="28"/>
        </w:rPr>
        <w:t xml:space="preserve"> – значит, Вы смотрите кабельное телевидение и Вам необходимо обратиться к кабельному оператору или </w:t>
      </w:r>
      <w:r w:rsidR="00351604">
        <w:rPr>
          <w:rFonts w:cstheme="minorHAnsi"/>
          <w:sz w:val="28"/>
          <w:szCs w:val="28"/>
        </w:rPr>
        <w:br/>
      </w:r>
      <w:r w:rsidRPr="00B66BD4">
        <w:rPr>
          <w:rFonts w:cstheme="minorHAnsi"/>
          <w:sz w:val="28"/>
          <w:szCs w:val="28"/>
        </w:rPr>
        <w:t xml:space="preserve">в Управляющую кампанию/ТСЖ Вашего дома, чтобы уточнить причину трансляции каналов с литерой «А», а также удостовериться, что трансляция всех федеральных каналов будет продолжена кабельным оператором после 03 июня </w:t>
      </w:r>
      <w:r w:rsidR="009E3BEE">
        <w:rPr>
          <w:rFonts w:cstheme="minorHAnsi"/>
          <w:sz w:val="28"/>
          <w:szCs w:val="28"/>
        </w:rPr>
        <w:br/>
      </w:r>
      <w:r w:rsidRPr="00B66BD4">
        <w:rPr>
          <w:rFonts w:cstheme="minorHAnsi"/>
          <w:sz w:val="28"/>
          <w:szCs w:val="28"/>
        </w:rPr>
        <w:t>2019 г. Дополнительное оборудов</w:t>
      </w:r>
      <w:r w:rsidR="008F2DD9" w:rsidRPr="00B66BD4">
        <w:rPr>
          <w:rFonts w:cstheme="minorHAnsi"/>
          <w:sz w:val="28"/>
          <w:szCs w:val="28"/>
        </w:rPr>
        <w:t>ание, в случае если Вы смотрите</w:t>
      </w:r>
      <w:r w:rsidRPr="00B66BD4">
        <w:rPr>
          <w:rFonts w:cstheme="minorHAnsi"/>
          <w:sz w:val="28"/>
          <w:szCs w:val="28"/>
        </w:rPr>
        <w:t xml:space="preserve"> кабельное телевидение покупать не нужно.</w:t>
      </w:r>
    </w:p>
    <w:p w:rsidR="0079136C" w:rsidRPr="00B66BD4" w:rsidRDefault="00FC7D6B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Если </w:t>
      </w:r>
      <w:r w:rsidR="002F63F6" w:rsidRPr="009E3BEE">
        <w:rPr>
          <w:rFonts w:cstheme="minorHAnsi"/>
          <w:b/>
          <w:sz w:val="28"/>
          <w:szCs w:val="28"/>
        </w:rPr>
        <w:t xml:space="preserve">Вы видите </w:t>
      </w:r>
      <w:r w:rsidRPr="009E3BEE">
        <w:rPr>
          <w:rFonts w:cstheme="minorHAnsi"/>
          <w:b/>
          <w:sz w:val="28"/>
          <w:szCs w:val="28"/>
        </w:rPr>
        <w:t xml:space="preserve">возле логотипов федеральных каналов </w:t>
      </w:r>
      <w:r w:rsidR="0079136C" w:rsidRPr="009E3BEE">
        <w:rPr>
          <w:rFonts w:cstheme="minorHAnsi"/>
          <w:b/>
          <w:sz w:val="28"/>
          <w:szCs w:val="28"/>
        </w:rPr>
        <w:t>литеру «А» и при этом принимаете не более 19 телеканалов</w:t>
      </w:r>
      <w:r w:rsidR="0079136C" w:rsidRPr="00B66BD4">
        <w:rPr>
          <w:rFonts w:cstheme="minorHAnsi"/>
          <w:sz w:val="28"/>
          <w:szCs w:val="28"/>
        </w:rPr>
        <w:t xml:space="preserve"> - </w:t>
      </w:r>
      <w:r w:rsidR="002F63F6" w:rsidRPr="00B66BD4">
        <w:rPr>
          <w:rFonts w:cstheme="minorHAnsi"/>
          <w:sz w:val="28"/>
          <w:szCs w:val="28"/>
        </w:rPr>
        <w:t>это означает, что Вы смотрите телевизор,</w:t>
      </w:r>
      <w:r w:rsidR="00645D71" w:rsidRPr="00B66BD4">
        <w:rPr>
          <w:rFonts w:cstheme="minorHAnsi"/>
          <w:sz w:val="28"/>
          <w:szCs w:val="28"/>
        </w:rPr>
        <w:t xml:space="preserve"> настроенный на прием аналоговых эфирных телеканалов</w:t>
      </w:r>
      <w:r w:rsidR="002F63F6" w:rsidRPr="00B66BD4">
        <w:rPr>
          <w:rFonts w:cstheme="minorHAnsi"/>
          <w:sz w:val="28"/>
          <w:szCs w:val="28"/>
        </w:rPr>
        <w:t>,</w:t>
      </w:r>
      <w:r w:rsidR="00645D71" w:rsidRPr="00B66BD4">
        <w:rPr>
          <w:rFonts w:cstheme="minorHAnsi"/>
          <w:sz w:val="28"/>
          <w:szCs w:val="28"/>
        </w:rPr>
        <w:t xml:space="preserve"> которые будут отключены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3 июня 2019 года.Вам необходимо </w:t>
      </w:r>
      <w:r w:rsidR="00012099" w:rsidRPr="00B66BD4">
        <w:rPr>
          <w:rFonts w:cstheme="minorHAnsi"/>
          <w:sz w:val="28"/>
          <w:szCs w:val="28"/>
        </w:rPr>
        <w:t xml:space="preserve">настроить </w:t>
      </w:r>
      <w:r w:rsidR="002F63F6" w:rsidRPr="00B66BD4">
        <w:rPr>
          <w:rFonts w:cstheme="minorHAnsi"/>
          <w:sz w:val="28"/>
          <w:szCs w:val="28"/>
        </w:rPr>
        <w:t>телевизо</w:t>
      </w:r>
      <w:r w:rsidR="00012099" w:rsidRPr="00B66BD4">
        <w:rPr>
          <w:rFonts w:cstheme="minorHAnsi"/>
          <w:sz w:val="28"/>
          <w:szCs w:val="28"/>
        </w:rPr>
        <w:t xml:space="preserve">р на прием цифрового эфирного телевидения: некоторые телевизоры достаточно просто перенастроить, </w:t>
      </w:r>
      <w:r w:rsidR="009E3BEE">
        <w:rPr>
          <w:rFonts w:cstheme="minorHAnsi"/>
          <w:sz w:val="28"/>
          <w:szCs w:val="28"/>
        </w:rPr>
        <w:br/>
      </w:r>
      <w:r w:rsidR="00012099" w:rsidRPr="00B66BD4">
        <w:rPr>
          <w:rFonts w:cstheme="minorHAnsi"/>
          <w:sz w:val="28"/>
          <w:szCs w:val="28"/>
        </w:rPr>
        <w:t>а к некоторым дополнительно придется приобрести специальную цифровую приставку.</w:t>
      </w:r>
    </w:p>
    <w:p w:rsidR="002F63F6" w:rsidRPr="00B66BD4" w:rsidRDefault="00AF61CE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1112520</wp:posOffset>
            </wp:positionV>
            <wp:extent cx="7366000" cy="6052900"/>
            <wp:effectExtent l="0" t="0" r="635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0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3F6" w:rsidRPr="00B66BD4">
        <w:rPr>
          <w:rFonts w:cstheme="minorHAnsi"/>
          <w:sz w:val="28"/>
          <w:szCs w:val="28"/>
        </w:rPr>
        <w:t xml:space="preserve">Для приема цифрового сигнала нужен </w:t>
      </w:r>
      <w:r w:rsidR="002F63F6" w:rsidRPr="009E3BEE">
        <w:rPr>
          <w:rFonts w:cstheme="minorHAnsi"/>
          <w:b/>
          <w:sz w:val="28"/>
          <w:szCs w:val="28"/>
        </w:rPr>
        <w:t xml:space="preserve">телевизор с поддержкой стандарта </w:t>
      </w:r>
      <w:r w:rsidR="009E3BEE">
        <w:rPr>
          <w:rFonts w:cstheme="minorHAnsi"/>
          <w:b/>
          <w:sz w:val="28"/>
          <w:szCs w:val="28"/>
        </w:rPr>
        <w:br/>
      </w:r>
      <w:r w:rsidR="002F63F6" w:rsidRPr="009E3BEE">
        <w:rPr>
          <w:rFonts w:cstheme="minorHAnsi"/>
          <w:b/>
          <w:sz w:val="28"/>
          <w:szCs w:val="28"/>
        </w:rPr>
        <w:t>DVB-T2</w:t>
      </w:r>
      <w:r w:rsidR="002F63F6" w:rsidRPr="00B66BD4">
        <w:rPr>
          <w:rFonts w:cstheme="minorHAnsi"/>
          <w:sz w:val="28"/>
          <w:szCs w:val="28"/>
        </w:rPr>
        <w:t>. Поддержка этого стандарта заложена почти во вс</w:t>
      </w:r>
      <w:r w:rsidR="00012099" w:rsidRPr="00B66BD4">
        <w:rPr>
          <w:rFonts w:cstheme="minorHAnsi"/>
          <w:sz w:val="28"/>
          <w:szCs w:val="28"/>
        </w:rPr>
        <w:t xml:space="preserve">е телевизоры, выпускаемые </w:t>
      </w:r>
      <w:r w:rsidR="009E3BEE">
        <w:rPr>
          <w:rFonts w:cstheme="minorHAnsi"/>
          <w:sz w:val="28"/>
          <w:szCs w:val="28"/>
        </w:rPr>
        <w:br/>
      </w:r>
      <w:r w:rsidR="00012099" w:rsidRPr="00B66BD4">
        <w:rPr>
          <w:rFonts w:cstheme="minorHAnsi"/>
          <w:sz w:val="28"/>
          <w:szCs w:val="28"/>
        </w:rPr>
        <w:t>с 2013</w:t>
      </w:r>
      <w:r w:rsidR="002F63F6" w:rsidRPr="00B66BD4">
        <w:rPr>
          <w:rFonts w:cstheme="minorHAnsi"/>
          <w:sz w:val="28"/>
          <w:szCs w:val="28"/>
        </w:rPr>
        <w:t xml:space="preserve"> года. </w:t>
      </w:r>
      <w:r w:rsidR="002F63F6" w:rsidRPr="009E3BEE">
        <w:rPr>
          <w:rFonts w:cstheme="minorHAnsi"/>
          <w:b/>
          <w:sz w:val="28"/>
          <w:szCs w:val="28"/>
        </w:rPr>
        <w:t>Проверить поддерживает ли телевизор стандарт DVB-T2</w:t>
      </w:r>
      <w:r w:rsidR="002F63F6" w:rsidRPr="00B66BD4">
        <w:rPr>
          <w:rFonts w:cstheme="minorHAnsi"/>
          <w:sz w:val="28"/>
          <w:szCs w:val="28"/>
        </w:rPr>
        <w:t xml:space="preserve"> можно как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в инструкции к телевизору, так и на сайте СМОТРИЦИФРУ.РФ (в разделе «Все для приема» размещен перечень из 26 796 моделей телевизоров, 8 104 из которых поддерживают необходимый цифровой стандарт). </w:t>
      </w:r>
    </w:p>
    <w:p w:rsidR="002F63F6" w:rsidRPr="00B66BD4" w:rsidRDefault="00B66BD4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7122485" cy="585279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485" cy="585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3F6" w:rsidRPr="00B66BD4">
        <w:rPr>
          <w:rFonts w:cstheme="minorHAnsi"/>
          <w:sz w:val="28"/>
          <w:szCs w:val="28"/>
        </w:rPr>
        <w:t>Для телеви</w:t>
      </w:r>
      <w:r w:rsidR="00012099" w:rsidRPr="00B66BD4">
        <w:rPr>
          <w:rFonts w:cstheme="minorHAnsi"/>
          <w:sz w:val="28"/>
          <w:szCs w:val="28"/>
        </w:rPr>
        <w:t>зоров, выпущенных до 2013</w:t>
      </w:r>
      <w:r w:rsidR="002F63F6" w:rsidRPr="00B66BD4">
        <w:rPr>
          <w:rFonts w:cstheme="minorHAnsi"/>
          <w:sz w:val="28"/>
          <w:szCs w:val="28"/>
        </w:rPr>
        <w:t xml:space="preserve"> года и не поддерживающих стандарт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DVB-T2, </w:t>
      </w:r>
      <w:r w:rsidR="002F63F6" w:rsidRPr="009E3BEE">
        <w:rPr>
          <w:rFonts w:cstheme="minorHAnsi"/>
          <w:b/>
          <w:sz w:val="28"/>
          <w:szCs w:val="28"/>
        </w:rPr>
        <w:t>понадобится цифровая приставка</w:t>
      </w:r>
      <w:r w:rsidR="002F63F6" w:rsidRPr="00B66BD4">
        <w:rPr>
          <w:rFonts w:cstheme="minorHAnsi"/>
          <w:sz w:val="28"/>
          <w:szCs w:val="28"/>
        </w:rPr>
        <w:t xml:space="preserve"> того же стандарта. Список цифровых приставок так же можно найти на сайте СМОТРИЦИФРУ.РФ.</w:t>
      </w:r>
      <w:r w:rsidR="00FC7D6B" w:rsidRPr="00B66BD4">
        <w:rPr>
          <w:rFonts w:cstheme="minorHAnsi"/>
          <w:sz w:val="28"/>
          <w:szCs w:val="28"/>
        </w:rPr>
        <w:t xml:space="preserve"> Такие приставки можно приобрести во всех магазинах электроники и бытовой техники.</w:t>
      </w:r>
    </w:p>
    <w:p w:rsidR="002F63F6" w:rsidRPr="00B66BD4" w:rsidRDefault="00FC7D6B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>Также</w:t>
      </w:r>
      <w:r w:rsidR="002F63F6" w:rsidRPr="00B66BD4">
        <w:rPr>
          <w:rFonts w:cstheme="minorHAnsi"/>
          <w:sz w:val="28"/>
          <w:szCs w:val="28"/>
        </w:rPr>
        <w:t xml:space="preserve"> для приема цифрового эфирного телевидения понадобится </w:t>
      </w:r>
      <w:r w:rsidR="002F63F6" w:rsidRPr="009E3BEE">
        <w:rPr>
          <w:rFonts w:cstheme="minorHAnsi"/>
          <w:b/>
          <w:sz w:val="28"/>
          <w:szCs w:val="28"/>
        </w:rPr>
        <w:t>дециметровая антенна</w:t>
      </w:r>
      <w:r w:rsidR="002F63F6" w:rsidRPr="00B66BD4">
        <w:rPr>
          <w:rFonts w:cstheme="minorHAnsi"/>
          <w:sz w:val="28"/>
          <w:szCs w:val="28"/>
        </w:rPr>
        <w:t xml:space="preserve">. В многоквартирном доме в большинстве квартир необходимо подключение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к </w:t>
      </w:r>
      <w:r w:rsidR="002F63F6" w:rsidRPr="009E3BEE">
        <w:rPr>
          <w:rFonts w:cstheme="minorHAnsi"/>
          <w:b/>
          <w:sz w:val="28"/>
          <w:szCs w:val="28"/>
        </w:rPr>
        <w:t>коллективной общедомовой эфирной антенне</w:t>
      </w:r>
      <w:r w:rsidR="002F63F6" w:rsidRPr="00B66BD4">
        <w:rPr>
          <w:rFonts w:cstheme="minorHAnsi"/>
          <w:sz w:val="28"/>
          <w:szCs w:val="28"/>
        </w:rPr>
        <w:t xml:space="preserve"> - СКПТ (системе коллективного приема телевидения). В связи с тем, что СКПТ является частью общедомового имущества многоквартирного дома, вся информация (о наличии СКПТ,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>о её технических параметрах</w:t>
      </w:r>
      <w:r w:rsidR="0079136C" w:rsidRPr="00B66BD4">
        <w:rPr>
          <w:rFonts w:cstheme="minorHAnsi"/>
          <w:sz w:val="28"/>
          <w:szCs w:val="28"/>
        </w:rPr>
        <w:t xml:space="preserve"> – это должна быть антенна дециметрового диапазона </w:t>
      </w:r>
      <w:r w:rsidR="009E3BEE">
        <w:rPr>
          <w:rFonts w:cstheme="minorHAnsi"/>
          <w:sz w:val="28"/>
          <w:szCs w:val="28"/>
        </w:rPr>
        <w:br/>
      </w:r>
      <w:r w:rsidR="0079136C" w:rsidRPr="00B66BD4">
        <w:rPr>
          <w:rFonts w:cstheme="minorHAnsi"/>
          <w:sz w:val="28"/>
          <w:szCs w:val="28"/>
        </w:rPr>
        <w:t xml:space="preserve">- </w:t>
      </w:r>
      <w:r w:rsidR="00C74947" w:rsidRPr="00B66BD4">
        <w:rPr>
          <w:rFonts w:cstheme="minorHAnsi"/>
          <w:sz w:val="28"/>
          <w:szCs w:val="28"/>
        </w:rPr>
        <w:t xml:space="preserve"> о</w:t>
      </w:r>
      <w:r w:rsidR="002F63F6" w:rsidRPr="00B66BD4">
        <w:rPr>
          <w:rFonts w:cstheme="minorHAnsi"/>
          <w:sz w:val="28"/>
          <w:szCs w:val="28"/>
        </w:rPr>
        <w:t xml:space="preserve"> состоянии, о компании, которая производит обслуживание СКПТ и осуществляет подключение к ней) находится или в Управляющей компании, обслуживающей данный многоквартирный дом, или </w:t>
      </w:r>
      <w:r w:rsidR="0079136C" w:rsidRPr="00B66BD4">
        <w:rPr>
          <w:rFonts w:cstheme="minorHAnsi"/>
          <w:sz w:val="28"/>
          <w:szCs w:val="28"/>
        </w:rPr>
        <w:t>в правлении ТСЖ</w:t>
      </w:r>
      <w:r w:rsidR="002F63F6" w:rsidRPr="00B66BD4">
        <w:rPr>
          <w:rFonts w:cstheme="minorHAnsi"/>
          <w:sz w:val="28"/>
          <w:szCs w:val="28"/>
        </w:rPr>
        <w:t xml:space="preserve">. Для получения информации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>о наличии СКПТ и подключения к ней, жильцам многоквартирных домов необходимо обращаться в Управляющу</w:t>
      </w:r>
      <w:r w:rsidR="0079136C" w:rsidRPr="00B66BD4">
        <w:rPr>
          <w:rFonts w:cstheme="minorHAnsi"/>
          <w:sz w:val="28"/>
          <w:szCs w:val="28"/>
        </w:rPr>
        <w:t>ю компанию или правление ТСЖ</w:t>
      </w:r>
      <w:r w:rsidR="002F63F6" w:rsidRPr="00B66BD4">
        <w:rPr>
          <w:rFonts w:cstheme="minorHAnsi"/>
          <w:sz w:val="28"/>
          <w:szCs w:val="28"/>
        </w:rPr>
        <w:t xml:space="preserve"> своего многоквартирного дома. </w:t>
      </w:r>
      <w:r w:rsidR="0079136C" w:rsidRPr="00B66BD4">
        <w:rPr>
          <w:rFonts w:cstheme="minorHAnsi"/>
          <w:sz w:val="28"/>
          <w:szCs w:val="28"/>
        </w:rPr>
        <w:t xml:space="preserve">Если СКПТ в доме отсутствует жильцы вправе обратиться в УК/ТСЖ </w:t>
      </w:r>
      <w:r w:rsidR="009E3BEE">
        <w:rPr>
          <w:rFonts w:cstheme="minorHAnsi"/>
          <w:sz w:val="28"/>
          <w:szCs w:val="28"/>
        </w:rPr>
        <w:br/>
      </w:r>
      <w:r w:rsidR="0079136C" w:rsidRPr="00B66BD4">
        <w:rPr>
          <w:rFonts w:cstheme="minorHAnsi"/>
          <w:sz w:val="28"/>
          <w:szCs w:val="28"/>
        </w:rPr>
        <w:t xml:space="preserve">с требованием восстановить коллективную антенну. </w:t>
      </w:r>
    </w:p>
    <w:p w:rsidR="00355FC2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В отдельных случаях</w:t>
      </w:r>
      <w:r w:rsidRPr="00B66BD4">
        <w:rPr>
          <w:rFonts w:cstheme="minorHAnsi"/>
          <w:sz w:val="28"/>
          <w:szCs w:val="28"/>
        </w:rPr>
        <w:t xml:space="preserve"> – в квартирах, расположенных на верхних этажах многоквартирных жилых домов, и при условии того, что телебашня, расположенная </w:t>
      </w:r>
      <w:r w:rsidR="009E3BEE">
        <w:rPr>
          <w:rFonts w:cstheme="minorHAnsi"/>
          <w:sz w:val="28"/>
          <w:szCs w:val="28"/>
        </w:rPr>
        <w:br/>
      </w:r>
      <w:r w:rsidRPr="00B66BD4">
        <w:rPr>
          <w:rFonts w:cstheme="minorHAnsi"/>
          <w:sz w:val="28"/>
          <w:szCs w:val="28"/>
        </w:rPr>
        <w:t xml:space="preserve">на Аптекарском острове, находится в прямой видимости, возможен </w:t>
      </w:r>
      <w:r w:rsidRPr="009E3BEE">
        <w:rPr>
          <w:rFonts w:cstheme="minorHAnsi"/>
          <w:b/>
          <w:sz w:val="28"/>
          <w:szCs w:val="28"/>
        </w:rPr>
        <w:t xml:space="preserve">прием ЦЭТВ </w:t>
      </w:r>
      <w:r w:rsidR="009E3BEE">
        <w:rPr>
          <w:rFonts w:cstheme="minorHAnsi"/>
          <w:b/>
          <w:sz w:val="28"/>
          <w:szCs w:val="28"/>
        </w:rPr>
        <w:br/>
      </w:r>
      <w:r w:rsidRPr="009E3BEE">
        <w:rPr>
          <w:rFonts w:cstheme="minorHAnsi"/>
          <w:b/>
          <w:sz w:val="28"/>
          <w:szCs w:val="28"/>
        </w:rPr>
        <w:t>на комнатную антенну</w:t>
      </w:r>
      <w:r w:rsidRPr="00B66BD4">
        <w:rPr>
          <w:rFonts w:cstheme="minorHAnsi"/>
          <w:sz w:val="28"/>
          <w:szCs w:val="28"/>
        </w:rPr>
        <w:t>. При этом комнатная антенна должна быть дециметрового диапазона, направленная. Комнатную антенну следует располагать у окна. Приём сигнала на комнатную антенну с иными параметрами, а также при наличии в прямой видимости физических помех (более высокие дома, деревья и т.д.) негарантирован.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 xml:space="preserve">После подключения к цифровому эфирному телевидению жителям станет доступно </w:t>
      </w:r>
      <w:r w:rsidRPr="009E3BEE">
        <w:rPr>
          <w:rFonts w:cstheme="minorHAnsi"/>
          <w:b/>
          <w:sz w:val="28"/>
          <w:szCs w:val="28"/>
        </w:rPr>
        <w:t>20 цифровых телеканалов</w:t>
      </w:r>
      <w:r w:rsidRPr="00B66BD4">
        <w:rPr>
          <w:rFonts w:cstheme="minorHAnsi"/>
          <w:sz w:val="28"/>
          <w:szCs w:val="28"/>
        </w:rPr>
        <w:t xml:space="preserve"> первого и второго мультиплексов</w:t>
      </w:r>
      <w:r w:rsidR="00C74947" w:rsidRPr="00B66BD4">
        <w:rPr>
          <w:rFonts w:cstheme="minorHAnsi"/>
          <w:sz w:val="28"/>
          <w:szCs w:val="28"/>
        </w:rPr>
        <w:t xml:space="preserve">, а также </w:t>
      </w:r>
      <w:r w:rsidR="009E3BEE">
        <w:rPr>
          <w:rFonts w:cstheme="minorHAnsi"/>
          <w:sz w:val="28"/>
          <w:szCs w:val="28"/>
        </w:rPr>
        <w:br/>
      </w:r>
      <w:r w:rsidR="00C74947" w:rsidRPr="00B66BD4">
        <w:rPr>
          <w:rFonts w:cstheme="minorHAnsi"/>
          <w:sz w:val="28"/>
          <w:szCs w:val="28"/>
        </w:rPr>
        <w:t>три радиоканала</w:t>
      </w:r>
      <w:r w:rsidRPr="00B66BD4">
        <w:rPr>
          <w:rFonts w:cstheme="minorHAnsi"/>
          <w:sz w:val="28"/>
          <w:szCs w:val="28"/>
        </w:rPr>
        <w:t xml:space="preserve">. 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Первый мультиплекс:</w:t>
      </w:r>
      <w:r w:rsidRPr="00B66BD4">
        <w:rPr>
          <w:rFonts w:cstheme="minorHAnsi"/>
          <w:sz w:val="28"/>
          <w:szCs w:val="28"/>
        </w:rPr>
        <w:t xml:space="preserve"> Первый канал, «Россия 1», «Матч ТВ», НТВ, Пятый канал, «Россия Культура», «Россия 24», «Карусель», ОТР и «ТВ Центр». 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Второй мультиплекс:</w:t>
      </w:r>
      <w:r w:rsidRPr="00B66BD4">
        <w:rPr>
          <w:rFonts w:cstheme="minorHAnsi"/>
          <w:sz w:val="28"/>
          <w:szCs w:val="28"/>
        </w:rPr>
        <w:t xml:space="preserve"> «Рен ТВ», «Спас», СТС, «Домашний», ТВ-3, «Пятница», «Звезда», «Мир», ТНТ и «Муз-ТВ». </w:t>
      </w:r>
    </w:p>
    <w:p w:rsidR="00C74947" w:rsidRPr="00B66BD4" w:rsidRDefault="00C74947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Радиоканалы</w:t>
      </w:r>
      <w:r w:rsidRPr="00B66BD4">
        <w:rPr>
          <w:rFonts w:cstheme="minorHAnsi"/>
          <w:sz w:val="28"/>
          <w:szCs w:val="28"/>
        </w:rPr>
        <w:t xml:space="preserve"> – «Вести ФМ», «Маяк», «Радио России».</w:t>
      </w:r>
    </w:p>
    <w:p w:rsidR="002F63F6" w:rsidRPr="00A14C63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b/>
          <w:color w:val="2B4D89"/>
          <w:sz w:val="28"/>
          <w:szCs w:val="28"/>
        </w:rPr>
      </w:pPr>
      <w:r w:rsidRPr="00B66BD4">
        <w:rPr>
          <w:rFonts w:cstheme="minorHAnsi"/>
          <w:b/>
          <w:color w:val="2B4D89"/>
          <w:sz w:val="28"/>
          <w:szCs w:val="28"/>
        </w:rPr>
        <w:t>Узнать больше о цифровом эфирном телевидении можно также на сайте СМОТРИЦИФРУ.РФ или по телефону федеральной бесплатной круглосуточной «горячей линии» 8-800-220-20- 02.</w:t>
      </w:r>
    </w:p>
    <w:p w:rsidR="00CA7DBC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По вопросам, касающимся перехода на цифровое эфирное </w:t>
      </w:r>
      <w:r w:rsidR="00FC7D6B" w:rsidRPr="009E3BEE">
        <w:rPr>
          <w:rFonts w:cstheme="minorHAnsi"/>
          <w:b/>
          <w:sz w:val="28"/>
          <w:szCs w:val="28"/>
        </w:rPr>
        <w:t>вещание</w:t>
      </w:r>
      <w:r w:rsidR="00FC7D6B" w:rsidRPr="00B66BD4">
        <w:rPr>
          <w:rFonts w:cstheme="minorHAnsi"/>
          <w:sz w:val="28"/>
          <w:szCs w:val="28"/>
        </w:rPr>
        <w:t>, в</w:t>
      </w:r>
      <w:r w:rsidRPr="00B66BD4">
        <w:rPr>
          <w:rFonts w:cstheme="minorHAnsi"/>
          <w:sz w:val="28"/>
          <w:szCs w:val="28"/>
        </w:rPr>
        <w:t xml:space="preserve"> том числе в части предоставления малоимущим гражданам компенсации затрат на приобретение и подключение пользовательского оборудования для приема цифрового эфирного телесигнала, а также по вопросам получения консультативной и организационной помощи по установке оборудования для приема цифрового </w:t>
      </w:r>
      <w:r w:rsidRPr="00B66BD4">
        <w:rPr>
          <w:rFonts w:cstheme="minorHAnsi"/>
          <w:sz w:val="28"/>
          <w:szCs w:val="28"/>
        </w:rPr>
        <w:lastRenderedPageBreak/>
        <w:t xml:space="preserve">эфирного вещания можно позвонить </w:t>
      </w:r>
      <w:r w:rsidR="009E1E8D" w:rsidRPr="009E1E8D">
        <w:rPr>
          <w:rFonts w:cstheme="minorHAnsi"/>
          <w:b/>
          <w:sz w:val="28"/>
          <w:szCs w:val="28"/>
        </w:rPr>
        <w:t>по телефону</w:t>
      </w:r>
      <w:r w:rsidR="002B785A" w:rsidRPr="009E1E8D">
        <w:rPr>
          <w:rFonts w:cstheme="minorHAnsi"/>
          <w:b/>
          <w:sz w:val="28"/>
          <w:szCs w:val="28"/>
        </w:rPr>
        <w:t>081 с номеров ПАО "Ростелеком" и ПАО "Мегафон"</w:t>
      </w:r>
      <w:r w:rsidR="002B785A">
        <w:rPr>
          <w:rFonts w:cstheme="minorHAnsi"/>
          <w:b/>
          <w:sz w:val="28"/>
          <w:szCs w:val="28"/>
        </w:rPr>
        <w:t xml:space="preserve">или по телефону </w:t>
      </w:r>
      <w:r w:rsidR="009E1E8D" w:rsidRPr="009E1E8D">
        <w:rPr>
          <w:rFonts w:cstheme="minorHAnsi"/>
          <w:b/>
          <w:sz w:val="28"/>
          <w:szCs w:val="28"/>
        </w:rPr>
        <w:t>региональной горячей линии 246-80-81</w:t>
      </w:r>
      <w:r w:rsidR="009E1E8D">
        <w:rPr>
          <w:rFonts w:cstheme="minorHAnsi"/>
          <w:b/>
          <w:sz w:val="28"/>
          <w:szCs w:val="28"/>
        </w:rPr>
        <w:t>.</w:t>
      </w:r>
    </w:p>
    <w:sectPr w:rsidR="00CA7DBC" w:rsidRPr="00B66BD4" w:rsidSect="009E3BEE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BE" w:rsidRDefault="00DD33BE" w:rsidP="00C470CD">
      <w:pPr>
        <w:spacing w:after="0" w:line="240" w:lineRule="auto"/>
      </w:pPr>
      <w:r>
        <w:separator/>
      </w:r>
    </w:p>
  </w:endnote>
  <w:endnote w:type="continuationSeparator" w:id="1">
    <w:p w:rsidR="00DD33BE" w:rsidRDefault="00DD33BE" w:rsidP="00C4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BE" w:rsidRDefault="00DD33BE" w:rsidP="00C470CD">
      <w:pPr>
        <w:spacing w:after="0" w:line="240" w:lineRule="auto"/>
      </w:pPr>
      <w:r>
        <w:separator/>
      </w:r>
    </w:p>
  </w:footnote>
  <w:footnote w:type="continuationSeparator" w:id="1">
    <w:p w:rsidR="00DD33BE" w:rsidRDefault="00DD33BE" w:rsidP="00C4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1843"/>
    <w:rsid w:val="00012099"/>
    <w:rsid w:val="00061B49"/>
    <w:rsid w:val="000A1A8B"/>
    <w:rsid w:val="000B0ECA"/>
    <w:rsid w:val="00100B33"/>
    <w:rsid w:val="00101A9C"/>
    <w:rsid w:val="00124823"/>
    <w:rsid w:val="00137AFF"/>
    <w:rsid w:val="00137FDB"/>
    <w:rsid w:val="00147496"/>
    <w:rsid w:val="00150027"/>
    <w:rsid w:val="00156479"/>
    <w:rsid w:val="0017150B"/>
    <w:rsid w:val="001D17C1"/>
    <w:rsid w:val="001E6302"/>
    <w:rsid w:val="001F10AE"/>
    <w:rsid w:val="001F1345"/>
    <w:rsid w:val="001F47B8"/>
    <w:rsid w:val="0021711A"/>
    <w:rsid w:val="00221203"/>
    <w:rsid w:val="0022181D"/>
    <w:rsid w:val="00291843"/>
    <w:rsid w:val="00293F85"/>
    <w:rsid w:val="002A312C"/>
    <w:rsid w:val="002B4F2A"/>
    <w:rsid w:val="002B785A"/>
    <w:rsid w:val="002D60EA"/>
    <w:rsid w:val="002D75E3"/>
    <w:rsid w:val="002F5C60"/>
    <w:rsid w:val="002F63F6"/>
    <w:rsid w:val="00312BFF"/>
    <w:rsid w:val="0031555F"/>
    <w:rsid w:val="003458EA"/>
    <w:rsid w:val="00351604"/>
    <w:rsid w:val="00355FC2"/>
    <w:rsid w:val="003852AA"/>
    <w:rsid w:val="003931DE"/>
    <w:rsid w:val="00397809"/>
    <w:rsid w:val="003A7BE5"/>
    <w:rsid w:val="003C0FB0"/>
    <w:rsid w:val="003C4543"/>
    <w:rsid w:val="003D109E"/>
    <w:rsid w:val="00433A18"/>
    <w:rsid w:val="00454EE3"/>
    <w:rsid w:val="004822F6"/>
    <w:rsid w:val="00482A72"/>
    <w:rsid w:val="00487722"/>
    <w:rsid w:val="004918B0"/>
    <w:rsid w:val="00493A96"/>
    <w:rsid w:val="004A6A68"/>
    <w:rsid w:val="004C328F"/>
    <w:rsid w:val="004C7033"/>
    <w:rsid w:val="004D3BD7"/>
    <w:rsid w:val="004D4D5D"/>
    <w:rsid w:val="004E2BBF"/>
    <w:rsid w:val="005219A5"/>
    <w:rsid w:val="00541AFB"/>
    <w:rsid w:val="00557565"/>
    <w:rsid w:val="00566C5B"/>
    <w:rsid w:val="005B1A67"/>
    <w:rsid w:val="005B1E7F"/>
    <w:rsid w:val="005D670C"/>
    <w:rsid w:val="005F6EF3"/>
    <w:rsid w:val="0063732C"/>
    <w:rsid w:val="00645D71"/>
    <w:rsid w:val="0065120F"/>
    <w:rsid w:val="00672704"/>
    <w:rsid w:val="006850A5"/>
    <w:rsid w:val="00686515"/>
    <w:rsid w:val="00694DDA"/>
    <w:rsid w:val="006D7D5C"/>
    <w:rsid w:val="006E02E7"/>
    <w:rsid w:val="0071229B"/>
    <w:rsid w:val="0072304A"/>
    <w:rsid w:val="00726E87"/>
    <w:rsid w:val="00754B80"/>
    <w:rsid w:val="00757BBA"/>
    <w:rsid w:val="007701B7"/>
    <w:rsid w:val="007840C7"/>
    <w:rsid w:val="007879AB"/>
    <w:rsid w:val="0079136C"/>
    <w:rsid w:val="007B5065"/>
    <w:rsid w:val="007D0B5D"/>
    <w:rsid w:val="007D661C"/>
    <w:rsid w:val="007D6C27"/>
    <w:rsid w:val="007E2D04"/>
    <w:rsid w:val="007F4A02"/>
    <w:rsid w:val="008053E0"/>
    <w:rsid w:val="0081135F"/>
    <w:rsid w:val="00827B8A"/>
    <w:rsid w:val="008630BD"/>
    <w:rsid w:val="00883A70"/>
    <w:rsid w:val="00892EAB"/>
    <w:rsid w:val="00895636"/>
    <w:rsid w:val="008C5EC5"/>
    <w:rsid w:val="008D4414"/>
    <w:rsid w:val="008F2DD9"/>
    <w:rsid w:val="00907744"/>
    <w:rsid w:val="00911D8D"/>
    <w:rsid w:val="00927A90"/>
    <w:rsid w:val="00934E85"/>
    <w:rsid w:val="00935A55"/>
    <w:rsid w:val="00940CB8"/>
    <w:rsid w:val="00950166"/>
    <w:rsid w:val="00952725"/>
    <w:rsid w:val="009539F8"/>
    <w:rsid w:val="0095716F"/>
    <w:rsid w:val="00995D54"/>
    <w:rsid w:val="009B6787"/>
    <w:rsid w:val="009C6787"/>
    <w:rsid w:val="009E1E8D"/>
    <w:rsid w:val="009E3BEE"/>
    <w:rsid w:val="009E7BC3"/>
    <w:rsid w:val="00A012CF"/>
    <w:rsid w:val="00A14C63"/>
    <w:rsid w:val="00A2059B"/>
    <w:rsid w:val="00A22BD3"/>
    <w:rsid w:val="00A452E9"/>
    <w:rsid w:val="00A46418"/>
    <w:rsid w:val="00A501C6"/>
    <w:rsid w:val="00A753D4"/>
    <w:rsid w:val="00A830F1"/>
    <w:rsid w:val="00AC2D70"/>
    <w:rsid w:val="00AD1221"/>
    <w:rsid w:val="00AE044A"/>
    <w:rsid w:val="00AE397A"/>
    <w:rsid w:val="00AF5F79"/>
    <w:rsid w:val="00AF61CE"/>
    <w:rsid w:val="00B007EC"/>
    <w:rsid w:val="00B0380B"/>
    <w:rsid w:val="00B12037"/>
    <w:rsid w:val="00B310D6"/>
    <w:rsid w:val="00B43FF9"/>
    <w:rsid w:val="00B66BD4"/>
    <w:rsid w:val="00B73872"/>
    <w:rsid w:val="00B92414"/>
    <w:rsid w:val="00BA0D66"/>
    <w:rsid w:val="00BB0690"/>
    <w:rsid w:val="00BC391A"/>
    <w:rsid w:val="00BF5B02"/>
    <w:rsid w:val="00BF6F09"/>
    <w:rsid w:val="00BF7D16"/>
    <w:rsid w:val="00C04BEA"/>
    <w:rsid w:val="00C15FAA"/>
    <w:rsid w:val="00C2510B"/>
    <w:rsid w:val="00C261AD"/>
    <w:rsid w:val="00C331B5"/>
    <w:rsid w:val="00C36641"/>
    <w:rsid w:val="00C470CD"/>
    <w:rsid w:val="00C54C9B"/>
    <w:rsid w:val="00C54DEE"/>
    <w:rsid w:val="00C67047"/>
    <w:rsid w:val="00C74947"/>
    <w:rsid w:val="00C94BA4"/>
    <w:rsid w:val="00CA7DBC"/>
    <w:rsid w:val="00CB5C73"/>
    <w:rsid w:val="00CD74F6"/>
    <w:rsid w:val="00CE4D2E"/>
    <w:rsid w:val="00D17A1F"/>
    <w:rsid w:val="00D33306"/>
    <w:rsid w:val="00D420A9"/>
    <w:rsid w:val="00D47F15"/>
    <w:rsid w:val="00D566C1"/>
    <w:rsid w:val="00D61D2D"/>
    <w:rsid w:val="00D71114"/>
    <w:rsid w:val="00D7495B"/>
    <w:rsid w:val="00D92E71"/>
    <w:rsid w:val="00DA39BF"/>
    <w:rsid w:val="00DD33BE"/>
    <w:rsid w:val="00DD4592"/>
    <w:rsid w:val="00DE6C8E"/>
    <w:rsid w:val="00E05554"/>
    <w:rsid w:val="00E16EB9"/>
    <w:rsid w:val="00E436FE"/>
    <w:rsid w:val="00E52AAB"/>
    <w:rsid w:val="00E56463"/>
    <w:rsid w:val="00E6539C"/>
    <w:rsid w:val="00E70F89"/>
    <w:rsid w:val="00E727C6"/>
    <w:rsid w:val="00E76754"/>
    <w:rsid w:val="00E84AE0"/>
    <w:rsid w:val="00E86811"/>
    <w:rsid w:val="00E94402"/>
    <w:rsid w:val="00EC4B7F"/>
    <w:rsid w:val="00EE5706"/>
    <w:rsid w:val="00F02990"/>
    <w:rsid w:val="00F1098D"/>
    <w:rsid w:val="00F31A4E"/>
    <w:rsid w:val="00F76050"/>
    <w:rsid w:val="00F80DB0"/>
    <w:rsid w:val="00FC7D6B"/>
    <w:rsid w:val="00FD0F3B"/>
    <w:rsid w:val="00FE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0CD"/>
  </w:style>
  <w:style w:type="paragraph" w:styleId="a7">
    <w:name w:val="footer"/>
    <w:basedOn w:val="a"/>
    <w:link w:val="a8"/>
    <w:uiPriority w:val="99"/>
    <w:unhideWhenUsed/>
    <w:rsid w:val="00C4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Кокко Светлана Александровна</dc:creator>
  <cp:lastModifiedBy>Юля</cp:lastModifiedBy>
  <cp:revision>2</cp:revision>
  <cp:lastPrinted>2019-04-01T07:44:00Z</cp:lastPrinted>
  <dcterms:created xsi:type="dcterms:W3CDTF">2019-04-09T13:31:00Z</dcterms:created>
  <dcterms:modified xsi:type="dcterms:W3CDTF">2019-04-09T13:31:00Z</dcterms:modified>
</cp:coreProperties>
</file>